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7C90" w14:textId="1204F2DF" w:rsidR="00255C3A" w:rsidRPr="001E13AD" w:rsidRDefault="00255C3A">
      <w:pPr>
        <w:rPr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756"/>
        <w:gridCol w:w="538"/>
        <w:gridCol w:w="537"/>
        <w:gridCol w:w="1091"/>
      </w:tblGrid>
      <w:tr w:rsidR="00E82A45" w:rsidRPr="001E13AD" w14:paraId="447113B2" w14:textId="77777777" w:rsidTr="00AE5986"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289E5" w14:textId="78A63E3D" w:rsidR="00E82A45" w:rsidRPr="001E13AD" w:rsidRDefault="00B0027E" w:rsidP="00E82A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MATCHING MSKU MEDICAL FACULTY GRADUATE QUALIFICATIONS WITH EDUCATIONAL LEVELS AND CANMEDS ACCORDING TO EDUCATIONAL PERIODS</w:t>
            </w:r>
            <w:r w:rsidR="00E82A45"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</w:r>
          </w:p>
        </w:tc>
      </w:tr>
      <w:tr w:rsidR="00E82A45" w:rsidRPr="001E13AD" w14:paraId="092BF0E0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D7705" w14:textId="20557CDA" w:rsidR="00E82A45" w:rsidRPr="001E13AD" w:rsidRDefault="00B0027E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COMPETENCE</w:t>
            </w:r>
          </w:p>
        </w:tc>
        <w:tc>
          <w:tcPr>
            <w:tcW w:w="18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BCF1C" w14:textId="687FABBD" w:rsidR="00E82A45" w:rsidRPr="001E13AD" w:rsidRDefault="00B0027E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Education Periods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54C4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proofErr w:type="spellStart"/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CanMEDS</w:t>
            </w:r>
            <w:proofErr w:type="spellEnd"/>
          </w:p>
        </w:tc>
      </w:tr>
      <w:tr w:rsidR="00E82A45" w:rsidRPr="001E13AD" w14:paraId="46532552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473E0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E428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I - III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BDD8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IV - 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EA11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VI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6E4C4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</w:tr>
      <w:tr w:rsidR="00E82A45" w:rsidRPr="001E13AD" w14:paraId="58CEC091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B86C3" w14:textId="4120AC02" w:rsidR="00E82A45" w:rsidRPr="001E13AD" w:rsidRDefault="00B0027E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PHYSICIAN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DEE1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3969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4D51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033C4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</w:tr>
      <w:tr w:rsidR="00E82A45" w:rsidRPr="001E13AD" w14:paraId="3B5ABA25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E56C4" w14:textId="46288C4E" w:rsidR="00B0027E" w:rsidRPr="001E13AD" w:rsidRDefault="00B0027E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1.1 Integrates all competency roles in this role, applying medical knowledge, clinical skills and professional attitudes to deliver highly qualified and safe individual and community-oriented medical care.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359BF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6C53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96844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1A7AF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1.1</w:t>
            </w:r>
          </w:p>
        </w:tc>
      </w:tr>
      <w:tr w:rsidR="00E82A45" w:rsidRPr="001E13AD" w14:paraId="2FD8F7CB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3E18E" w14:textId="1AD84188" w:rsidR="00B0027E" w:rsidRPr="001E13AD" w:rsidRDefault="00B0027E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1.2 Gathers and interprets information in medical care processes, makes clinical decisions, and performs diagnostic and therapeutic interventions.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0BC5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5E81E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6753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B2F7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1.3</w:t>
            </w:r>
          </w:p>
        </w:tc>
      </w:tr>
      <w:tr w:rsidR="00E82A45" w:rsidRPr="001E13AD" w14:paraId="486B34A4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7017C" w14:textId="765FF14B" w:rsidR="00996A63" w:rsidRPr="001E13AD" w:rsidRDefault="00996A63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0" w:name="_Hlk126187225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1.3 </w:t>
            </w:r>
            <w:r w:rsidR="00466A68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Guards</w:t>
            </w: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ethical values, can work effectively by combining the roles defined in the faculty graduation goals 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in order to</w:t>
            </w:r>
            <w:proofErr w:type="gramEnd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provide health-oriented, individual and community-oriented health care.</w:t>
            </w:r>
            <w:bookmarkEnd w:id="0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0CA9C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9B75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B310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51B7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2.2</w:t>
            </w:r>
          </w:p>
        </w:tc>
      </w:tr>
      <w:tr w:rsidR="00E82A45" w:rsidRPr="001E13AD" w14:paraId="40AB60A3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F48F3" w14:textId="295F0D0C" w:rsidR="00996A63" w:rsidRPr="001E13AD" w:rsidRDefault="00996A63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1" w:name="_Hlk126187244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1.4 Acquires the knowledge, skills and attitudes of basic, clinical and social sciences required by medical practices in primary care and continues to use them throughout his/her medical life by improving them and records this.</w:t>
            </w:r>
            <w:bookmarkEnd w:id="1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E7628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7BB3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703C8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8C35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2.3</w:t>
            </w:r>
          </w:p>
        </w:tc>
      </w:tr>
      <w:tr w:rsidR="00E82A45" w:rsidRPr="001E13AD" w14:paraId="13650256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71A52" w14:textId="64A980C2" w:rsidR="00996A63" w:rsidRPr="001E13AD" w:rsidRDefault="00996A63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2" w:name="_Hlk126187262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1.5 Evaluates the patients with a holistic approach and effectively performs the preventive, therapeutic and rehabilitative practices specific to primary care.</w:t>
            </w:r>
            <w:bookmarkEnd w:id="2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96BBE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73B7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0AC6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2CE6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4.1</w:t>
            </w:r>
          </w:p>
        </w:tc>
      </w:tr>
      <w:tr w:rsidR="00E82A45" w:rsidRPr="001E13AD" w14:paraId="7A18FA11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76A92" w14:textId="1D3CC8F2" w:rsidR="00996A63" w:rsidRPr="001E13AD" w:rsidRDefault="00996A63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3" w:name="_Hlk126187281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1.6 Knows the limits of his/her own knowledge and skills, he/she can seek and use appropriate help from other healthcare professionals when necessary.</w:t>
            </w:r>
            <w:bookmarkEnd w:id="3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7E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779A0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1A52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97B38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5</w:t>
            </w:r>
          </w:p>
        </w:tc>
      </w:tr>
      <w:tr w:rsidR="00E82A45" w:rsidRPr="001E13AD" w14:paraId="075B96AE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E5F94" w14:textId="1A3DD0E8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4" w:name="_Hlk126187414"/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PROFESSIONAL</w:t>
            </w:r>
            <w:bookmarkEnd w:id="4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57EE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2C22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F48A1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22900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</w:tr>
      <w:tr w:rsidR="00E82A45" w:rsidRPr="001E13AD" w14:paraId="35180874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05518" w14:textId="4925704C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5" w:name="_Hlk126187487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2.1 Adopts the basic elements of the medical profession such as ethical principles, altruism, empathy, sensitivity, accountability, honesty, high morality and commitment to the scientific method.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D694A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D011E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0AF72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77032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1.1</w:t>
            </w:r>
          </w:p>
        </w:tc>
      </w:tr>
      <w:tr w:rsidR="00E82A45" w:rsidRPr="001E13AD" w14:paraId="3BFA7179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91F42" w14:textId="0BD327D0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2.2 Understands that the well-being of the patient and society is the primary responsibility of the physician.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10E00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30CE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32A9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61542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-</w:t>
            </w:r>
          </w:p>
        </w:tc>
      </w:tr>
      <w:tr w:rsidR="00E82A45" w:rsidRPr="001E13AD" w14:paraId="7A14011D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00966" w14:textId="15C05907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2.3 Knows that the duty of the physician is to inform, educate and observe the wishes of the patient and the society in matters concerning the health of the patient.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54ABF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1602C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3493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C4C33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-</w:t>
            </w:r>
          </w:p>
        </w:tc>
      </w:tr>
      <w:tr w:rsidR="00E82A45" w:rsidRPr="001E13AD" w14:paraId="0BA82EF3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BA567" w14:textId="1918A4E4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2.4 Shows respect to superiors, establishes healthy relationships with colleagues and other employees, and fosters a positive work environment.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5419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27B0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76DD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E0CA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3.2</w:t>
            </w:r>
          </w:p>
        </w:tc>
      </w:tr>
      <w:tr w:rsidR="00E82A45" w:rsidRPr="001E13AD" w14:paraId="0248B4FD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DD04E" w14:textId="77C1D895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6" w:name="_Hlk126187565"/>
            <w:bookmarkEnd w:id="5"/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SCIENTIFIC</w:t>
            </w:r>
            <w:bookmarkEnd w:id="6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D2AB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D4571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DBD0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A234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</w:tr>
      <w:tr w:rsidR="00E82A45" w:rsidRPr="001E13AD" w14:paraId="0A2BC30E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3FEFD" w14:textId="65FDECE8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7" w:name="_Hlk126187613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3.1 Comprehends the power and limitations of scientific methodology in medical research.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A08C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F951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80C5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562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4.1</w:t>
            </w:r>
          </w:p>
        </w:tc>
      </w:tr>
      <w:tr w:rsidR="00E82A45" w:rsidRPr="001E13AD" w14:paraId="2D86BBC5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69BFE" w14:textId="76647F1E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lastRenderedPageBreak/>
              <w:t xml:space="preserve">3.2 Develops analytical approach, 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creativity</w:t>
            </w:r>
            <w:proofErr w:type="gramEnd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and research perspective in basic and clinical problems.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B4A0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481FC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B48EF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9CEF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4.4</w:t>
            </w:r>
          </w:p>
        </w:tc>
      </w:tr>
      <w:tr w:rsidR="00E82A45" w:rsidRPr="001E13AD" w14:paraId="591D7EEA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E31C9" w14:textId="1F9BCA7A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3.3 Can compile, 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organize</w:t>
            </w:r>
            <w:proofErr w:type="gramEnd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and interpret biomedical information effectively.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8AEDA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8E24C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E5640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FAA8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4.5</w:t>
            </w:r>
          </w:p>
        </w:tc>
      </w:tr>
      <w:tr w:rsidR="00E82A45" w:rsidRPr="001E13AD" w14:paraId="68984EED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AC59A" w14:textId="24B2F195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3.4 Can use modern technology and electronic data sources for research and patient care purposes.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B82AE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12FF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A0000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F082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-</w:t>
            </w:r>
          </w:p>
        </w:tc>
      </w:tr>
      <w:bookmarkEnd w:id="7"/>
      <w:tr w:rsidR="00E82A45" w:rsidRPr="001E13AD" w14:paraId="183A6B75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8D1FC" w14:textId="239F8C1E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COMMUNICATOR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C7BFF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DE278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E0BF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BE05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</w:tr>
      <w:tr w:rsidR="00E82A45" w:rsidRPr="001E13AD" w14:paraId="5C5FE4A3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93907" w14:textId="7E18C825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4.1 Physicians adopt a sincere, 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sensitive</w:t>
            </w:r>
            <w:proofErr w:type="gramEnd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and empathetic approach in communicating with the needs of their patients, patients, their families and the environment with a patient-oriented approach.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D8CFE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6E91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97BF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56D53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1.1</w:t>
            </w:r>
          </w:p>
        </w:tc>
      </w:tr>
      <w:tr w:rsidR="00E82A45" w:rsidRPr="001E13AD" w14:paraId="5FE9EA3A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33919" w14:textId="196A5939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4.2 Uses communication skills to understand people from different age groups, cultural and social groups.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265E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BFF0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3545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721D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4.1</w:t>
            </w:r>
          </w:p>
        </w:tc>
      </w:tr>
      <w:tr w:rsidR="00E82A45" w:rsidRPr="001E13AD" w14:paraId="3BD83224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BAAF5" w14:textId="1FFE644C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4.3 Can acquire correct written and verbal communication 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habits, and</w:t>
            </w:r>
            <w:proofErr w:type="gramEnd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can present information in a clear and understandable way.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A447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112F8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1A57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572F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4.2</w:t>
            </w:r>
          </w:p>
        </w:tc>
      </w:tr>
      <w:tr w:rsidR="00E82A45" w:rsidRPr="001E13AD" w14:paraId="47104988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862B2" w14:textId="1B66E44A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4.4 Students can establish constructive communication channels with their professional groups and superiors.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F3BC8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5178A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</w: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4BF3C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919D1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1.1</w:t>
            </w:r>
          </w:p>
        </w:tc>
      </w:tr>
      <w:tr w:rsidR="00E82A45" w:rsidRPr="001E13AD" w14:paraId="67586D75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1C1BE" w14:textId="068C5AE0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4.5 Adopts the basic skills and positive approach to teach people.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27FF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4472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A78E4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C6E82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3.1</w:t>
            </w:r>
          </w:p>
        </w:tc>
      </w:tr>
      <w:tr w:rsidR="00E82A45" w:rsidRPr="001E13AD" w14:paraId="4B4639B0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C01A3" w14:textId="1AB549E5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8" w:name="_Hlk126187863"/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TEAM MEMBER</w:t>
            </w:r>
            <w:bookmarkEnd w:id="8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7A5C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F9BC8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8355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3948A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</w:tr>
      <w:tr w:rsidR="00E82A45" w:rsidRPr="001E13AD" w14:paraId="38009DE0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00AF" w14:textId="3809B415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9" w:name="_Hlk126187907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5.1 Works in coordination with colleagues and other healthcare professionals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71B0E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5CDF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C3DF2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1615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1.1</w:t>
            </w:r>
          </w:p>
        </w:tc>
      </w:tr>
      <w:tr w:rsidR="00E82A45" w:rsidRPr="001E13AD" w14:paraId="23AA29B9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56E99" w14:textId="7824E7A3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5.2 Avoids behaviors that will harm team consciousness, takes measures to strengthen team spirit.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09D5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16142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CF99E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0F7A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2.2</w:t>
            </w:r>
          </w:p>
        </w:tc>
      </w:tr>
      <w:tr w:rsidR="00E82A45" w:rsidRPr="001E13AD" w14:paraId="601F7D1A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F6670" w14:textId="030B8A9A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5.3 Maintains strong communication with colleagues 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in order to</w:t>
            </w:r>
            <w:proofErr w:type="gramEnd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ensure continuity in the provision of health services.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9B46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B75F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A5430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C70C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1.3</w:t>
            </w:r>
          </w:p>
        </w:tc>
      </w:tr>
      <w:tr w:rsidR="00E82A45" w:rsidRPr="001E13AD" w14:paraId="5030E836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F2896" w14:textId="74C93626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10" w:name="_Hlk126187965"/>
            <w:bookmarkEnd w:id="9"/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LEADER</w:t>
            </w:r>
            <w:bookmarkEnd w:id="10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4C9AC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9BAC1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E4DD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CEEC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</w:tr>
      <w:tr w:rsidR="00E82A45" w:rsidRPr="001E13AD" w14:paraId="1A5CC62C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947FD" w14:textId="5B252DEB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11" w:name="_Hlk126188015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6.1 Takes a leading role in improving the delivery of health services within the health organizations in which it operates.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BB61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5498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28A38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D7FC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1.1</w:t>
            </w:r>
          </w:p>
        </w:tc>
      </w:tr>
      <w:tr w:rsidR="00E82A45" w:rsidRPr="001E13AD" w14:paraId="38974038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B52A2" w14:textId="59EBA3A3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6.2 Takes responsibility in directing health resources.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E0A1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5C3EF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A8EC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431CC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2.1</w:t>
            </w:r>
          </w:p>
        </w:tc>
      </w:tr>
      <w:tr w:rsidR="00E82A45" w:rsidRPr="001E13AD" w14:paraId="5C3F40D9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76768" w14:textId="567027D7" w:rsidR="00100BD4" w:rsidRPr="001E13AD" w:rsidRDefault="00100BD4" w:rsidP="00100BD4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6.3 Becomes a role model, 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inspires</w:t>
            </w:r>
            <w:proofErr w:type="gramEnd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and motivates colleagues.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6CA0F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29404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52CF5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A5BC4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3.1</w:t>
            </w:r>
          </w:p>
        </w:tc>
      </w:tr>
      <w:bookmarkEnd w:id="11"/>
      <w:tr w:rsidR="00E82A45" w:rsidRPr="001E13AD" w14:paraId="41B2E0CB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7AC16" w14:textId="68EF4761" w:rsidR="00E82A45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 xml:space="preserve">HEALTH </w:t>
            </w:r>
            <w:r w:rsidR="00C52BDE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ADVOCATE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18702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5285A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9D4C1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3E05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</w:tr>
      <w:tr w:rsidR="00E82A45" w:rsidRPr="001E13AD" w14:paraId="757A82BC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6AE81" w14:textId="37616AB4" w:rsidR="00100BD4" w:rsidRPr="001E13AD" w:rsidRDefault="00100BD4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12" w:name="_Hlk126188109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7.1 Knows and follows important health problems at national and international level, can develop and implement intervention programs.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14DC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186A2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6EFA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4F512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1.3</w:t>
            </w:r>
          </w:p>
        </w:tc>
      </w:tr>
      <w:tr w:rsidR="00E82A45" w:rsidRPr="001E13AD" w14:paraId="34D860FD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66645" w14:textId="29BFDF3D" w:rsidR="00100BD4" w:rsidRPr="001E13AD" w:rsidRDefault="001E13AD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7.2 Identifies the effects of natural disasters, wars, migrations, 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epidemics</w:t>
            </w:r>
            <w:proofErr w:type="gramEnd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and environmental factors on the health of people, communities and countries, develop</w:t>
            </w:r>
            <w:r w:rsidR="006E2481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s</w:t>
            </w: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and implements intervention programs.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E6E8F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449C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F2B5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F60FC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-</w:t>
            </w:r>
          </w:p>
        </w:tc>
      </w:tr>
      <w:tr w:rsidR="00E82A45" w:rsidRPr="001E13AD" w14:paraId="1226DCC8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DA1A6" w14:textId="092B4D9A" w:rsidR="001E13AD" w:rsidRPr="001E13AD" w:rsidRDefault="001E13AD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7.3 Can follow mortality and morbidity, epidemiology of acute and chronic diseases and control and prevention strategies of developing diseases.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F520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B49D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C686A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E83E6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2.2</w:t>
            </w:r>
          </w:p>
        </w:tc>
      </w:tr>
      <w:tr w:rsidR="00E82A45" w:rsidRPr="001E13AD" w14:paraId="47F31293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0B068" w14:textId="11EC40BB" w:rsidR="00E82A45" w:rsidRPr="001E13AD" w:rsidRDefault="001E13AD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13" w:name="_Hlk126188187"/>
            <w:bookmarkEnd w:id="12"/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lastRenderedPageBreak/>
              <w:t>TECHNOLOGY LITERATE</w:t>
            </w:r>
            <w:bookmarkEnd w:id="13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C781F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1E4B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C05B4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397CA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</w:tr>
      <w:tr w:rsidR="00E82A45" w:rsidRPr="001E13AD" w14:paraId="4E43324F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8D003" w14:textId="37719739" w:rsidR="001E13AD" w:rsidRPr="001E13AD" w:rsidRDefault="001E13AD" w:rsidP="001E13A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bookmarkStart w:id="14" w:name="_Hlk126188226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8.1 Follows and applies technological changes in treatment and follow-up related to her profession.</w:t>
            </w:r>
          </w:p>
          <w:p w14:paraId="531C6459" w14:textId="3BDCA7EF" w:rsidR="001E13AD" w:rsidRPr="001E13AD" w:rsidRDefault="001E13AD" w:rsidP="001E13A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2871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5789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F12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07F5E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-</w:t>
            </w:r>
          </w:p>
        </w:tc>
      </w:tr>
      <w:tr w:rsidR="00E82A45" w:rsidRPr="001E13AD" w14:paraId="6DD799D6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DCF87" w14:textId="366ECED6" w:rsidR="001E13AD" w:rsidRPr="001E13AD" w:rsidRDefault="001E13AD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8.2 Applies technology in their daily medical profession.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F24D0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4374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</w: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A5990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AEC4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-</w:t>
            </w:r>
          </w:p>
        </w:tc>
      </w:tr>
      <w:tr w:rsidR="00E82A45" w:rsidRPr="001E13AD" w14:paraId="2F612619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5A78C" w14:textId="5C60793D" w:rsidR="001E13AD" w:rsidRPr="001E13AD" w:rsidRDefault="001E13AD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8.3 Follows and applies technology in data collection, access</w:t>
            </w:r>
            <w:r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es</w:t>
            </w: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to information, communication and diagnosis and treatment initiatives.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962A0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979E2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590D8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27BB9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-</w:t>
            </w:r>
          </w:p>
        </w:tc>
      </w:tr>
      <w:tr w:rsidR="00E82A45" w:rsidRPr="001E13AD" w14:paraId="5D02018B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F6845" w14:textId="2AAC918D" w:rsidR="001E13AD" w:rsidRPr="001E13AD" w:rsidRDefault="001E13AD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8.4 </w:t>
            </w:r>
            <w:r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C</w:t>
            </w: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an effectively use electronic data systems to collect patient medical information.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FFB14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1,2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00A33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441DC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F6E2A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-</w:t>
            </w:r>
          </w:p>
        </w:tc>
      </w:tr>
      <w:bookmarkEnd w:id="14"/>
      <w:tr w:rsidR="00E82A45" w:rsidRPr="001E13AD" w14:paraId="04650905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EA78A" w14:textId="77777777" w:rsidR="001E13AD" w:rsidRPr="001E13AD" w:rsidRDefault="001E13AD" w:rsidP="001E13A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b/>
                <w:bCs/>
                <w:color w:val="333333"/>
                <w:lang w:val="en-US" w:eastAsia="tr-TR"/>
              </w:rPr>
              <w:t>Education levels:</w:t>
            </w:r>
          </w:p>
          <w:p w14:paraId="5B2E0198" w14:textId="2F94B2F7" w:rsidR="001E13AD" w:rsidRPr="001E13AD" w:rsidRDefault="001E13AD" w:rsidP="001E13A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1: Gaining knowledge, skills, and attitudes.</w:t>
            </w:r>
          </w:p>
          <w:p w14:paraId="0F00015C" w14:textId="50860842" w:rsidR="001E13AD" w:rsidRPr="001E13AD" w:rsidRDefault="001E13AD" w:rsidP="001E13A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2: Transforming knowledge, 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skills</w:t>
            </w:r>
            <w:proofErr w:type="gramEnd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 and attitudes into competences; Competence in real clinical settings.</w:t>
            </w:r>
          </w:p>
          <w:p w14:paraId="0E40D16F" w14:textId="77777777" w:rsidR="001E13AD" w:rsidRPr="001E13AD" w:rsidRDefault="001E13AD" w:rsidP="001E13A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2(S): Competence in simulated environments (models, models, simulated patients, etc.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);</w:t>
            </w:r>
            <w:proofErr w:type="gramEnd"/>
          </w:p>
          <w:p w14:paraId="67AF4CD7" w14:textId="77777777" w:rsidR="001E13AD" w:rsidRPr="001E13AD" w:rsidRDefault="001E13AD" w:rsidP="001E13A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3: Demonstrating behaviors in accordance with competencies and practicing medicine (Performing in accordance with competencies</w:t>
            </w:r>
            <w:proofErr w:type="gramStart"/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);</w:t>
            </w:r>
            <w:proofErr w:type="gramEnd"/>
          </w:p>
          <w:p w14:paraId="31022BDB" w14:textId="16B8AB4C" w:rsidR="001E13AD" w:rsidRPr="001E13AD" w:rsidRDefault="001E13AD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 xml:space="preserve">4: Internalizing professional and human values </w:t>
            </w:r>
            <w:r w:rsidRPr="001E13AD">
              <w:rPr>
                <w:rFonts w:ascii="Times New Roman" w:eastAsia="Times New Roman" w:hAnsi="Times New Roman" w:cs="Times New Roman"/>
                <w:color w:val="333333"/>
                <w:lang w:val="en-US" w:eastAsia="tr-TR"/>
              </w:rPr>
              <w:t>​​</w:t>
            </w: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t>towards professionalism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93BCA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775F1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49C47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C480D" w14:textId="77777777" w:rsidR="00E82A45" w:rsidRPr="001E13AD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val="en-US" w:eastAsia="tr-TR"/>
              </w:rPr>
            </w:pPr>
            <w:r w:rsidRPr="001E13AD">
              <w:rPr>
                <w:rFonts w:ascii="Book Antiqua" w:eastAsia="Times New Roman" w:hAnsi="Book Antiqua" w:cs="Arial"/>
                <w:color w:val="333333"/>
                <w:lang w:val="en-US" w:eastAsia="tr-TR"/>
              </w:rPr>
              <w:br/>
              <w:t> </w:t>
            </w:r>
          </w:p>
        </w:tc>
      </w:tr>
    </w:tbl>
    <w:p w14:paraId="62E60650" w14:textId="77777777" w:rsidR="00E82A45" w:rsidRPr="001E13AD" w:rsidRDefault="00E82A45">
      <w:pPr>
        <w:rPr>
          <w:lang w:val="en-US"/>
        </w:rPr>
      </w:pPr>
    </w:p>
    <w:sectPr w:rsidR="00E82A45" w:rsidRPr="001E1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8C"/>
    <w:rsid w:val="00100BD4"/>
    <w:rsid w:val="001E13AD"/>
    <w:rsid w:val="00255C3A"/>
    <w:rsid w:val="00466A68"/>
    <w:rsid w:val="00556E8C"/>
    <w:rsid w:val="006E2481"/>
    <w:rsid w:val="00996A63"/>
    <w:rsid w:val="00AE5986"/>
    <w:rsid w:val="00B0027E"/>
    <w:rsid w:val="00C52BDE"/>
    <w:rsid w:val="00E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0FB7"/>
  <w15:chartTrackingRefBased/>
  <w15:docId w15:val="{EB003B5D-E41C-4350-802C-484409E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9</cp:revision>
  <dcterms:created xsi:type="dcterms:W3CDTF">2023-02-01T17:51:00Z</dcterms:created>
  <dcterms:modified xsi:type="dcterms:W3CDTF">2023-02-01T20:59:00Z</dcterms:modified>
</cp:coreProperties>
</file>